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910F3" w:rsidRDefault="00076D68" w:rsidP="004910F3">
      <w:r>
        <w:rPr>
          <w:noProof/>
          <w:lang w:eastAsia="en-US"/>
        </w:rPr>
        <w:pict>
          <v:shapetype id="_x0000_t202" coordsize="21600,21600" o:spt="202" path="m0,0l0,21600,21600,21600,21600,0xe">
            <v:stroke joinstyle="miter"/>
            <v:path gradientshapeok="t" o:connecttype="rect"/>
          </v:shapetype>
          <v:shape id="Text Box 4" o:spid="_x0000_s1026" type="#_x0000_t202" style="position:absolute;margin-left:-12.5pt;margin-top:-10.55pt;width:536.8pt;height:5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" filled="f" stroked="f">
            <v:textbox>
              <w:txbxContent>
                <w:p w:rsidR="003536C7" w:rsidRDefault="003536C7" w:rsidP="004910F3">
                  <w:pPr>
                    <w:jc w:val="center"/>
                    <w:rPr>
                      <w:rFonts w:ascii="Arial" w:hAnsi="Arial"/>
                      <w:b/>
                      <w:sz w:val="28"/>
                    </w:rPr>
                  </w:pPr>
                  <w:r>
                    <w:rPr>
                      <w:rFonts w:ascii="Arial" w:hAnsi="Arial"/>
                      <w:b/>
                      <w:sz w:val="28"/>
                    </w:rPr>
                    <w:t>Grade 4 GT Mathematics Unit 2 Preview</w:t>
                  </w:r>
                </w:p>
                <w:p w:rsidR="003536C7" w:rsidRDefault="003536C7" w:rsidP="004910F3">
                  <w:pPr>
                    <w:pStyle w:val="BodyText"/>
                    <w:jc w:val="center"/>
                  </w:pPr>
                  <w:r>
                    <w:t>Operations and Algebraic Thinking</w:t>
                  </w:r>
                </w:p>
                <w:p w:rsidR="003536C7" w:rsidRDefault="003536C7" w:rsidP="004910F3">
                  <w:pPr>
                    <w:pStyle w:val="BodyText"/>
                    <w:jc w:val="center"/>
                  </w:pPr>
                </w:p>
                <w:p w:rsidR="003536C7" w:rsidRDefault="003536C7" w:rsidP="004910F3">
                  <w:pPr>
                    <w:pStyle w:val="BodyText"/>
                  </w:pPr>
                </w:p>
              </w:txbxContent>
            </v:textbox>
          </v:shape>
        </w:pict>
      </w:r>
    </w:p>
    <w:p w:rsidR="004910F3" w:rsidRDefault="00076D68">
      <w:r>
        <w:rPr>
          <w:noProof/>
          <w:lang w:eastAsia="en-US"/>
        </w:rPr>
        <w:pict>
          <v:shape id="Text Box 5" o:spid="_x0000_s1027" type="#_x0000_t202" style="position:absolute;margin-left:-6.7pt;margin-top:19.35pt;width:531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">
            <v:textbox>
              <w:txbxContent>
                <w:p w:rsidR="00CB0FBB" w:rsidRPr="004910F3" w:rsidRDefault="00CB0FBB" w:rsidP="004910F3">
                  <w:pPr>
                    <w:rPr>
                      <w:rFonts w:ascii="Arial Narrow" w:hAnsi="Arial Narrow"/>
                      <w:sz w:val="28"/>
                      <w:szCs w:val="28"/>
                    </w:rPr>
                  </w:pPr>
                  <w:r w:rsidRPr="004910F3">
                    <w:rPr>
                      <w:rFonts w:ascii="Arial Narrow" w:hAnsi="Arial Narrow"/>
                      <w:sz w:val="28"/>
                      <w:szCs w:val="28"/>
                    </w:rPr>
                    <w:t>Objectives: (Your child will be able to)</w:t>
                  </w:r>
                </w:p>
                <w:p w:rsidR="00CB0FBB" w:rsidRPr="00CB0FBB" w:rsidRDefault="00CB0FBB" w:rsidP="004910F3">
                  <w:pPr>
                    <w:numPr>
                      <w:ilvl w:val="0"/>
                      <w:numId w:val="2"/>
                    </w:numPr>
                    <w:spacing w:after="0"/>
                    <w:ind w:left="270" w:hanging="180"/>
                    <w:rPr>
                      <w:rFonts w:ascii="Arial Narrow" w:hAnsi="Arial Narrow"/>
                    </w:rPr>
                  </w:pPr>
                  <w:r w:rsidRPr="00CB0FBB">
                    <w:rPr>
                      <w:rFonts w:ascii="Arial Narrow" w:hAnsi="Arial Narrow"/>
                    </w:rPr>
                    <w:t xml:space="preserve">Use parentheses, brackets, or braces in numerical expressions, and evaluate expressions with these symbols. </w:t>
                  </w:r>
                </w:p>
                <w:p w:rsidR="00CB0FBB" w:rsidRPr="00CB0FBB" w:rsidRDefault="00CB0FBB" w:rsidP="004910F3">
                  <w:pPr>
                    <w:numPr>
                      <w:ilvl w:val="1"/>
                      <w:numId w:val="2"/>
                    </w:numPr>
                    <w:spacing w:after="0"/>
                    <w:rPr>
                      <w:rFonts w:ascii="Arial Narrow" w:hAnsi="Arial Narrow"/>
                    </w:rPr>
                  </w:pPr>
                  <w:r w:rsidRPr="00CB0FBB">
                    <w:rPr>
                      <w:rFonts w:ascii="Arial Narrow" w:hAnsi="Arial Narrow"/>
                    </w:rPr>
                    <w:t>Ability to build on knowledge of order of operations to find the value of an expression without variables.</w:t>
                  </w:r>
                </w:p>
                <w:p w:rsidR="00CB0FBB" w:rsidRPr="00CB0FBB" w:rsidRDefault="00CB0FBB" w:rsidP="004910F3">
                  <w:pPr>
                    <w:numPr>
                      <w:ilvl w:val="0"/>
                      <w:numId w:val="2"/>
                    </w:numPr>
                    <w:spacing w:after="0"/>
                    <w:ind w:left="270" w:hanging="180"/>
                    <w:rPr>
                      <w:rFonts w:ascii="Arial Narrow" w:hAnsi="Arial Narrow"/>
                    </w:rPr>
                  </w:pPr>
                  <w:r w:rsidRPr="00CB0FBB">
                    <w:rPr>
                      <w:rFonts w:ascii="Arial Narrow" w:hAnsi="Arial Narrow"/>
                    </w:rPr>
                    <w:t>Write simple expressions that record calculations with numbers, and interpret numerical expressions without evaluating them. For example, express the calculation “add 8 and 7, then multiply by 2” as 2 × (8 + 7). Recognize that 3 × (18932 + 921) is three times as large as 18932 + 921, without having to calculate the indicated sum or product.</w:t>
                  </w:r>
                </w:p>
                <w:p w:rsidR="00CB0FBB" w:rsidRPr="00CB0FBB" w:rsidRDefault="00CB0FBB" w:rsidP="004910F3">
                  <w:pPr>
                    <w:numPr>
                      <w:ilvl w:val="0"/>
                      <w:numId w:val="2"/>
                    </w:numPr>
                    <w:spacing w:after="0"/>
                    <w:ind w:left="270" w:hanging="180"/>
                    <w:rPr>
                      <w:rFonts w:ascii="Arial Narrow" w:hAnsi="Arial Narrow"/>
                    </w:rPr>
                  </w:pPr>
                  <w:r w:rsidRPr="00CB0FBB">
                    <w:rPr>
                      <w:rFonts w:ascii="Arial Narrow" w:hAnsi="Arial Narrow"/>
                    </w:rPr>
                    <w:t>Generate two numerical patterns using two given rules. Identify apparent relationships between corresponding terms. Form ordered pairs consisting of corresponding terms from the two patterns, and graph the ordered pairs on a coordinate plane. 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rsidR="00CB0FBB" w:rsidRPr="00CB0FBB" w:rsidRDefault="00CB0FBB" w:rsidP="004910F3">
                  <w:pPr>
                    <w:numPr>
                      <w:ilvl w:val="1"/>
                      <w:numId w:val="2"/>
                    </w:numPr>
                    <w:spacing w:after="0"/>
                    <w:rPr>
                      <w:rFonts w:ascii="Arial Narrow" w:hAnsi="Arial Narrow"/>
                    </w:rPr>
                  </w:pPr>
                  <w:r w:rsidRPr="00CB0FBB">
                    <w:rPr>
                      <w:rFonts w:ascii="Arial Narrow" w:hAnsi="Arial Narrow"/>
                    </w:rPr>
                    <w:t>Knowledge that corresponding terms are used to create ordered pairs.</w:t>
                  </w:r>
                </w:p>
                <w:p w:rsidR="00CB0FBB" w:rsidRPr="00CB0FBB" w:rsidRDefault="00CB0FBB" w:rsidP="004910F3">
                  <w:pPr>
                    <w:numPr>
                      <w:ilvl w:val="1"/>
                      <w:numId w:val="2"/>
                    </w:numPr>
                    <w:spacing w:after="0"/>
                    <w:rPr>
                      <w:rFonts w:ascii="Arial Narrow" w:hAnsi="Arial Narrow"/>
                    </w:rPr>
                  </w:pPr>
                  <w:r w:rsidRPr="00CB0FBB">
                    <w:rPr>
                      <w:rFonts w:ascii="Arial Narrow" w:hAnsi="Arial Narrow"/>
                    </w:rPr>
                    <w:t>Ability to apply knowledge of the coordinate system.</w:t>
                  </w:r>
                </w:p>
                <w:p w:rsidR="00CB0FBB" w:rsidRPr="00D26891" w:rsidRDefault="00CB0FBB" w:rsidP="004910F3"/>
              </w:txbxContent>
            </v:textbox>
          </v:shape>
        </w:pict>
      </w:r>
      <w:r>
        <w:rPr>
          <w:noProof/>
          <w:lang w:eastAsia="en-US"/>
        </w:rPr>
        <w:pict>
          <v:shape id="Text Box 6" o:spid="_x0000_s1028" type="#_x0000_t202" style="position:absolute;margin-left:-6.7pt;margin-top:334.35pt;width:531pt;height:2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">
            <v:textbox>
              <w:txbxContent>
                <w:p w:rsidR="00CB0FBB" w:rsidRPr="00CB0FBB" w:rsidRDefault="00CB0FBB" w:rsidP="004910F3">
                  <w:pPr>
                    <w:pStyle w:val="Heading1"/>
                    <w:rPr>
                      <w:rFonts w:ascii="Arial Narrow" w:hAnsi="Arial Narrow"/>
                      <w:szCs w:val="28"/>
                    </w:rPr>
                  </w:pPr>
                  <w:r w:rsidRPr="00CB0FBB">
                    <w:rPr>
                      <w:rFonts w:ascii="Arial Narrow" w:hAnsi="Arial Narrow"/>
                      <w:szCs w:val="28"/>
                    </w:rPr>
                    <w:t>Vocabulary: (Words your child will need to understand)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166"/>
                    <w:gridCol w:w="5166"/>
                  </w:tblGrid>
                  <w:tr w:rsidR="00CB0FBB">
                    <w:trPr>
                      <w:jc w:val="center"/>
                    </w:trPr>
                    <w:tc>
                      <w:tcPr>
                        <w:tcW w:w="5166" w:type="dxa"/>
                      </w:tcPr>
                      <w:p w:rsidR="00CB0FBB" w:rsidRPr="00CB0FBB" w:rsidRDefault="00CB0FBB">
                        <w:pPr>
                          <w:rPr>
                            <w:rFonts w:ascii="Arial Narrow" w:hAnsi="Arial Narrow"/>
                          </w:rPr>
                        </w:pPr>
                        <w:r w:rsidRPr="00CB0FBB">
                          <w:rPr>
                            <w:rFonts w:ascii="Arial Narrow" w:hAnsi="Arial Narrow"/>
                          </w:rPr>
                          <w:t xml:space="preserve">• </w:t>
                        </w:r>
                        <w:r w:rsidRPr="00CB0FBB">
                          <w:rPr>
                            <w:rFonts w:ascii="Arial Narrow" w:hAnsi="Arial Narrow"/>
                            <w:b/>
                          </w:rPr>
                          <w:t>Evaluate:</w:t>
                        </w:r>
                        <w:r w:rsidRPr="00CB0FBB">
                          <w:rPr>
                            <w:rFonts w:ascii="Arial Narrow" w:hAnsi="Arial Narrow"/>
                          </w:rPr>
                          <w:t xml:space="preserve"> To find the numerical value</w:t>
                        </w:r>
                      </w:p>
                    </w:tc>
                    <w:tc>
                      <w:tcPr>
                        <w:tcW w:w="5166" w:type="dxa"/>
                      </w:tcPr>
                      <w:p w:rsidR="00CB0FBB" w:rsidRPr="00CB0FBB" w:rsidRDefault="00CB0FBB">
                        <w:pPr>
                          <w:rPr>
                            <w:rFonts w:ascii="Arial Narrow" w:hAnsi="Arial Narrow"/>
                          </w:rPr>
                        </w:pPr>
                        <w:r w:rsidRPr="00CB0FBB">
                          <w:rPr>
                            <w:rFonts w:ascii="Arial Narrow" w:hAnsi="Arial Narrow"/>
                          </w:rPr>
                          <w:t xml:space="preserve">• </w:t>
                        </w:r>
                        <w:r w:rsidRPr="00CB0FBB">
                          <w:rPr>
                            <w:rFonts w:ascii="Arial Narrow" w:hAnsi="Arial Narrow"/>
                            <w:b/>
                          </w:rPr>
                          <w:t>Function Table:</w:t>
                        </w:r>
                        <w:r w:rsidRPr="00CB0FBB">
                          <w:rPr>
                            <w:rFonts w:ascii="Arial Narrow" w:hAnsi="Arial Narrow"/>
                          </w:rPr>
                          <w:t xml:space="preserve"> A table of ordered pairs that applies a rule to the input to find an output</w:t>
                        </w:r>
                      </w:p>
                    </w:tc>
                  </w:tr>
                  <w:tr w:rsidR="00CB0FBB">
                    <w:trPr>
                      <w:jc w:val="center"/>
                    </w:trPr>
                    <w:tc>
                      <w:tcPr>
                        <w:tcW w:w="5166" w:type="dxa"/>
                      </w:tcPr>
                      <w:p w:rsidR="00CB0FBB" w:rsidRPr="00CB0FBB" w:rsidRDefault="00CB0FBB">
                        <w:pPr>
                          <w:rPr>
                            <w:rFonts w:ascii="Arial Narrow" w:hAnsi="Arial Narrow"/>
                          </w:rPr>
                        </w:pPr>
                        <w:r w:rsidRPr="00CB0FBB">
                          <w:rPr>
                            <w:rFonts w:ascii="Arial Narrow" w:hAnsi="Arial Narrow"/>
                            <w:b/>
                          </w:rPr>
                          <w:t>• Expression:</w:t>
                        </w:r>
                        <w:r w:rsidRPr="00CB0FBB">
                          <w:rPr>
                            <w:rFonts w:ascii="Arial Narrow" w:hAnsi="Arial Narrow"/>
                          </w:rPr>
                          <w:t xml:space="preserve"> a mathematical combination of numbers, variables, and operations   Ex. 3 +6</w:t>
                        </w:r>
                        <w:proofErr w:type="gramStart"/>
                        <w:r w:rsidRPr="00CB0FBB">
                          <w:rPr>
                            <w:rFonts w:ascii="Arial Narrow" w:hAnsi="Arial Narrow"/>
                          </w:rPr>
                          <w:t>,  4</w:t>
                        </w:r>
                        <w:r w:rsidRPr="00CB0FBB">
                          <w:rPr>
                            <w:rFonts w:ascii="Arial Narrow" w:hAnsi="Arial Narrow"/>
                            <w:i/>
                          </w:rPr>
                          <w:t>b</w:t>
                        </w:r>
                        <w:proofErr w:type="gramEnd"/>
                      </w:p>
                    </w:tc>
                    <w:tc>
                      <w:tcPr>
                        <w:tcW w:w="5166" w:type="dxa"/>
                      </w:tcPr>
                      <w:p w:rsidR="00CB0FBB" w:rsidRPr="00CB0FBB" w:rsidRDefault="00CB0FBB">
                        <w:pPr>
                          <w:rPr>
                            <w:rFonts w:ascii="Arial Narrow" w:hAnsi="Arial Narrow"/>
                          </w:rPr>
                        </w:pPr>
                        <w:r w:rsidRPr="00CB0FBB">
                          <w:rPr>
                            <w:rFonts w:ascii="Arial Narrow" w:hAnsi="Arial Narrow"/>
                          </w:rPr>
                          <w:t xml:space="preserve">• </w:t>
                        </w:r>
                        <w:r w:rsidRPr="00CB0FBB">
                          <w:rPr>
                            <w:rFonts w:ascii="Arial Narrow" w:hAnsi="Arial Narrow"/>
                            <w:b/>
                          </w:rPr>
                          <w:t>Equation:</w:t>
                        </w:r>
                        <w:r w:rsidRPr="00CB0FBB">
                          <w:rPr>
                            <w:rFonts w:ascii="Arial Narrow" w:hAnsi="Arial Narrow"/>
                          </w:rPr>
                          <w:t xml:space="preserve"> A number sentence with an equal sign</w:t>
                        </w:r>
                      </w:p>
                      <w:p w:rsidR="00CB0FBB" w:rsidRPr="00CB0FBB" w:rsidRDefault="00CB0FBB">
                        <w:pPr>
                          <w:rPr>
                            <w:rFonts w:ascii="Arial Narrow" w:hAnsi="Arial Narrow"/>
                          </w:rPr>
                        </w:pPr>
                        <w:r w:rsidRPr="00CB0FBB">
                          <w:rPr>
                            <w:rFonts w:ascii="Arial Narrow" w:hAnsi="Arial Narrow"/>
                          </w:rPr>
                          <w:t>Ex. 5 x 4 = 20</w:t>
                        </w:r>
                      </w:p>
                    </w:tc>
                  </w:tr>
                  <w:tr w:rsidR="00CB0FBB">
                    <w:trPr>
                      <w:jc w:val="center"/>
                    </w:trPr>
                    <w:tc>
                      <w:tcPr>
                        <w:tcW w:w="5166" w:type="dxa"/>
                      </w:tcPr>
                      <w:p w:rsidR="00CB0FBB" w:rsidRPr="00CB0FBB" w:rsidRDefault="00CB0FBB" w:rsidP="003536C7">
                        <w:pPr>
                          <w:rPr>
                            <w:rFonts w:ascii="Arial Narrow" w:hAnsi="Arial Narrow"/>
                          </w:rPr>
                        </w:pPr>
                        <w:r w:rsidRPr="00CB0FBB">
                          <w:rPr>
                            <w:rFonts w:ascii="Arial Narrow" w:hAnsi="Arial Narrow"/>
                            <w:b/>
                          </w:rPr>
                          <w:t>• Divisible</w:t>
                        </w:r>
                        <w:r w:rsidRPr="00CB0FBB">
                          <w:rPr>
                            <w:rFonts w:ascii="Arial Narrow" w:hAnsi="Arial Narrow"/>
                          </w:rPr>
                          <w:t>: Capable of being divided by another number without a remainder</w:t>
                        </w:r>
                      </w:p>
                    </w:tc>
                    <w:tc>
                      <w:tcPr>
                        <w:tcW w:w="5166" w:type="dxa"/>
                      </w:tcPr>
                      <w:p w:rsidR="00CB0FBB" w:rsidRPr="00CB0FBB" w:rsidRDefault="00CB0FBB">
                        <w:pPr>
                          <w:rPr>
                            <w:rFonts w:ascii="Arial Narrow" w:hAnsi="Arial Narrow"/>
                          </w:rPr>
                        </w:pPr>
                        <w:r w:rsidRPr="00CB0FBB">
                          <w:rPr>
                            <w:rFonts w:ascii="Arial Narrow" w:hAnsi="Arial Narrow"/>
                            <w:b/>
                          </w:rPr>
                          <w:t>• Prime number</w:t>
                        </w:r>
                        <w:r w:rsidRPr="00CB0FBB">
                          <w:rPr>
                            <w:rFonts w:ascii="Arial Narrow" w:hAnsi="Arial Narrow"/>
                          </w:rPr>
                          <w:t>: A number that has exactly two different factors, itself and 1</w:t>
                        </w:r>
                      </w:p>
                    </w:tc>
                  </w:tr>
                  <w:tr w:rsidR="00CB0FBB">
                    <w:trPr>
                      <w:jc w:val="center"/>
                    </w:trPr>
                    <w:tc>
                      <w:tcPr>
                        <w:tcW w:w="5166" w:type="dxa"/>
                      </w:tcPr>
                      <w:p w:rsidR="00CB0FBB" w:rsidRPr="00CB0FBB" w:rsidRDefault="00CB0FBB">
                        <w:pPr>
                          <w:rPr>
                            <w:rFonts w:ascii="Arial Narrow" w:hAnsi="Arial Narrow"/>
                          </w:rPr>
                        </w:pPr>
                        <w:r w:rsidRPr="00CB0FBB">
                          <w:rPr>
                            <w:rFonts w:ascii="Arial Narrow" w:hAnsi="Arial Narrow"/>
                            <w:b/>
                          </w:rPr>
                          <w:t>• Unknown:</w:t>
                        </w:r>
                        <w:r w:rsidRPr="00CB0FBB">
                          <w:rPr>
                            <w:rFonts w:ascii="Arial Narrow" w:hAnsi="Arial Narrow"/>
                          </w:rPr>
                          <w:t xml:space="preserve"> a variable in an expression or equation</w:t>
                        </w:r>
                      </w:p>
                    </w:tc>
                    <w:tc>
                      <w:tcPr>
                        <w:tcW w:w="5166" w:type="dxa"/>
                      </w:tcPr>
                      <w:p w:rsidR="00CB0FBB" w:rsidRPr="00CB0FBB" w:rsidRDefault="00CB0FBB">
                        <w:pPr>
                          <w:rPr>
                            <w:rFonts w:ascii="Arial Narrow" w:hAnsi="Arial Narrow"/>
                          </w:rPr>
                        </w:pPr>
                        <w:r w:rsidRPr="00CB0FBB">
                          <w:rPr>
                            <w:rFonts w:ascii="Arial Narrow" w:hAnsi="Arial Narrow"/>
                            <w:b/>
                          </w:rPr>
                          <w:t xml:space="preserve">• Pattern: </w:t>
                        </w:r>
                        <w:r w:rsidRPr="00CB0FBB">
                          <w:rPr>
                            <w:rFonts w:ascii="Arial Narrow" w:hAnsi="Arial Narrow"/>
                          </w:rPr>
                          <w:t xml:space="preserve"> A sequence of shapes or numbers that follow a logical rule; things that are arranged following a rule or rules</w:t>
                        </w:r>
                      </w:p>
                    </w:tc>
                  </w:tr>
                  <w:tr w:rsidR="00CB0FBB">
                    <w:trPr>
                      <w:jc w:val="center"/>
                    </w:trPr>
                    <w:tc>
                      <w:tcPr>
                        <w:tcW w:w="5166" w:type="dxa"/>
                      </w:tcPr>
                      <w:p w:rsidR="00CB0FBB" w:rsidRPr="00CB0FBB" w:rsidRDefault="00CB0FBB">
                        <w:pPr>
                          <w:rPr>
                            <w:rFonts w:ascii="Arial Narrow" w:hAnsi="Arial Narrow"/>
                          </w:rPr>
                        </w:pPr>
                        <w:r w:rsidRPr="00CB0FBB">
                          <w:rPr>
                            <w:rFonts w:ascii="Arial Narrow" w:hAnsi="Arial Narrow"/>
                            <w:b/>
                          </w:rPr>
                          <w:t>• Rule:</w:t>
                        </w:r>
                        <w:r w:rsidRPr="00CB0FBB">
                          <w:rPr>
                            <w:rFonts w:ascii="Arial Narrow" w:hAnsi="Arial Narrow"/>
                          </w:rPr>
                          <w:t xml:space="preserve"> a way to describe how a pattern changes or how an input produces an output; the relationship between terms or between the order and term in a successive terms</w:t>
                        </w:r>
                      </w:p>
                    </w:tc>
                    <w:tc>
                      <w:tcPr>
                        <w:tcW w:w="5166" w:type="dxa"/>
                      </w:tcPr>
                      <w:p w:rsidR="00CB0FBB" w:rsidRPr="00CB0FBB" w:rsidRDefault="00CB0FBB" w:rsidP="003536C7">
                        <w:pPr>
                          <w:rPr>
                            <w:rFonts w:ascii="Arial Narrow" w:hAnsi="Arial Narrow"/>
                          </w:rPr>
                        </w:pPr>
                        <w:r w:rsidRPr="00CB0FBB">
                          <w:rPr>
                            <w:rFonts w:ascii="Arial Narrow" w:hAnsi="Arial Narrow"/>
                            <w:b/>
                          </w:rPr>
                          <w:t xml:space="preserve">• Ordered Pair: </w:t>
                        </w:r>
                        <w:r w:rsidRPr="00CB0FBB">
                          <w:rPr>
                            <w:rFonts w:ascii="Arial Narrow" w:hAnsi="Arial Narrow"/>
                          </w:rPr>
                          <w:t>Set of two numbers in which the order has an agreed-upon meaning, such as the Cartesian coordinates (x, y), where the first coordinate represents the horizontal position, and the second coordinate represents the horizontal position, and the second coordinate represents the vertical position.</w:t>
                        </w:r>
                      </w:p>
                    </w:tc>
                  </w:tr>
                </w:tbl>
                <w:p w:rsidR="00CB0FBB" w:rsidRDefault="00CB0FBB" w:rsidP="004910F3">
                  <w:pPr>
                    <w:rPr>
                      <w:sz w:val="26"/>
                    </w:rPr>
                  </w:pPr>
                  <w:r>
                    <w:rPr>
                      <w:sz w:val="26"/>
                    </w:rPr>
                    <w:tab/>
                  </w:r>
                  <w:r>
                    <w:rPr>
                      <w:sz w:val="26"/>
                    </w:rPr>
                    <w:tab/>
                  </w:r>
                </w:p>
                <w:p w:rsidR="00CB0FBB" w:rsidRDefault="00CB0FBB" w:rsidP="004910F3"/>
              </w:txbxContent>
            </v:textbox>
          </v:shape>
        </w:pict>
      </w:r>
      <w:r w:rsidR="004910F3">
        <w:rPr>
          <w:noProof/>
          <w:lang w:eastAsia="en-US"/>
        </w:rPr>
        <w:drawing>
          <wp:anchor distT="0" distB="0" distL="114300" distR="114300" simplePos="0" relativeHeight="251659264" behindDoc="0" locked="0" layoutInCell="1" allowOverlap="1">
            <wp:simplePos x="0" y="0"/>
            <wp:positionH relativeFrom="column">
              <wp:posOffset>28575</wp:posOffset>
            </wp:positionH>
            <wp:positionV relativeFrom="paragraph">
              <wp:posOffset>8018145</wp:posOffset>
            </wp:positionV>
            <wp:extent cx="800100" cy="487680"/>
            <wp:effectExtent l="0" t="0" r="12700" b="0"/>
            <wp:wrapNone/>
            <wp:docPr id="2" name="Picture 2" descr="logo dark gray 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ark gray 2in"/>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800100" cy="487680"/>
                    </a:xfrm>
                    <a:prstGeom prst="rect">
                      <a:avLst/>
                    </a:prstGeom>
                    <a:noFill/>
                    <a:ln>
                      <a:noFill/>
                    </a:ln>
                  </pic:spPr>
                </pic:pic>
              </a:graphicData>
            </a:graphic>
          </wp:anchor>
        </w:drawing>
      </w:r>
      <w:r>
        <w:rPr>
          <w:noProof/>
          <w:lang w:eastAsia="en-US"/>
        </w:rPr>
        <w:pict>
          <v:shape id="Text Box 3" o:spid="_x0000_s1029" type="#_x0000_t202" style="position:absolute;margin-left:-6.7pt;margin-top:667.35pt;width:523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" filled="f" stroked="f">
            <v:textbox>
              <w:txbxContent>
                <w:p w:rsidR="00CB0FBB" w:rsidRDefault="00CB0FBB" w:rsidP="004910F3">
                  <w:pPr>
                    <w:rPr>
                      <w:rFonts w:ascii="Arial" w:hAnsi="Arial"/>
                      <w:sz w:val="20"/>
                    </w:rPr>
                  </w:pPr>
                  <w:r>
                    <w:rPr>
                      <w:rFonts w:ascii="Arial" w:hAnsi="Arial"/>
                      <w:sz w:val="20"/>
                    </w:rPr>
                    <w:sym w:font="Symbol" w:char="F0E3"/>
                  </w:r>
                  <w:r>
                    <w:rPr>
                      <w:rFonts w:ascii="Arial" w:hAnsi="Arial"/>
                      <w:sz w:val="20"/>
                    </w:rPr>
                    <w:t xml:space="preserve"> Gifted and Talented Education Program, Howard County Public School System, 2013-2014</w:t>
                  </w:r>
                </w:p>
              </w:txbxContent>
            </v:textbox>
          </v:shape>
        </w:pict>
      </w:r>
      <w:r w:rsidR="004910F3">
        <w:br w:type="page"/>
      </w:r>
    </w:p>
    <w:p w:rsidR="000A68F3" w:rsidRDefault="00076D68">
      <w:pPr>
        <w:rPr>
          <w:rFonts w:ascii="Arial Narrow" w:hAnsi="Arial Narrow"/>
          <w:sz w:val="28"/>
        </w:rPr>
      </w:pPr>
      <w:r w:rsidRPr="00076D68">
        <w:rPr>
          <w:noProof/>
          <w:lang w:eastAsia="en-US"/>
        </w:rPr>
        <w:pict>
          <v:shape id="_x0000_s1030" type="#_x0000_t202" style="position:absolute;margin-left:-6.7pt;margin-top:-10.55pt;width:531pt;height:5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" filled="f" stroked="f">
            <v:textbox>
              <w:txbxContent>
                <w:p w:rsidR="001B7090" w:rsidRDefault="001B7090" w:rsidP="001B7090">
                  <w:pPr>
                    <w:jc w:val="center"/>
                    <w:rPr>
                      <w:rFonts w:ascii="Arial" w:hAnsi="Arial"/>
                      <w:b/>
                      <w:sz w:val="28"/>
                    </w:rPr>
                  </w:pPr>
                  <w:r>
                    <w:rPr>
                      <w:rFonts w:ascii="Arial" w:hAnsi="Arial"/>
                      <w:b/>
                      <w:sz w:val="28"/>
                    </w:rPr>
                    <w:t>Grade 4 GT Mathematics Unit 2 Preview</w:t>
                  </w:r>
                </w:p>
                <w:p w:rsidR="001B7090" w:rsidRDefault="001B7090" w:rsidP="001B7090">
                  <w:pPr>
                    <w:pStyle w:val="BodyText"/>
                    <w:jc w:val="center"/>
                  </w:pPr>
                  <w:r>
                    <w:t>Operations and Algebraic Thinking</w:t>
                  </w:r>
                </w:p>
                <w:p w:rsidR="001B7090" w:rsidRDefault="001B7090" w:rsidP="001B7090">
                  <w:pPr>
                    <w:pStyle w:val="BodyText"/>
                    <w:jc w:val="center"/>
                  </w:pPr>
                </w:p>
                <w:p w:rsidR="001B7090" w:rsidRDefault="001B7090" w:rsidP="001B7090">
                  <w:pPr>
                    <w:pStyle w:val="BodyText"/>
                  </w:pPr>
                </w:p>
              </w:txbxContent>
            </v:textbox>
          </v:shape>
        </w:pict>
      </w:r>
    </w:p>
    <w:p w:rsidR="00EF34B9" w:rsidRDefault="00EF34B9" w:rsidP="00CB0FBB">
      <w:pPr>
        <w:pStyle w:val="Heading1"/>
        <w:rPr>
          <w:rFonts w:ascii="Arial Narrow" w:eastAsiaTheme="minorEastAsia" w:hAnsi="Arial Narrow" w:cstheme="minorBidi"/>
          <w:szCs w:val="24"/>
          <w:lang w:eastAsia="ja-JP"/>
        </w:rPr>
      </w:pPr>
    </w:p>
    <w:p w:rsidR="00CB0FBB" w:rsidRPr="00EF34B9" w:rsidRDefault="00CB0FBB" w:rsidP="00CB0FBB">
      <w:pPr>
        <w:pStyle w:val="Heading1"/>
        <w:rPr>
          <w:rFonts w:ascii="Arial Narrow" w:hAnsi="Arial Narrow"/>
          <w:szCs w:val="28"/>
        </w:rPr>
      </w:pPr>
      <w:r w:rsidRPr="00EF34B9">
        <w:rPr>
          <w:rFonts w:ascii="Arial Narrow" w:hAnsi="Arial Narrow"/>
          <w:szCs w:val="28"/>
        </w:rPr>
        <w:t>Vocabulary Continued: (Words your child will need to understand)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166"/>
        <w:gridCol w:w="5166"/>
      </w:tblGrid>
      <w:tr w:rsidR="00CB0FBB">
        <w:trPr>
          <w:jc w:val="center"/>
        </w:trPr>
        <w:tc>
          <w:tcPr>
            <w:tcW w:w="5166" w:type="dxa"/>
          </w:tcPr>
          <w:p w:rsidR="00CB0FBB" w:rsidRPr="00EF34B9" w:rsidRDefault="00CB0FBB" w:rsidP="00CB0FBB">
            <w:pPr>
              <w:rPr>
                <w:rFonts w:ascii="Arial Narrow" w:hAnsi="Arial Narrow"/>
              </w:rPr>
            </w:pPr>
            <w:r w:rsidRPr="00EF34B9">
              <w:rPr>
                <w:rFonts w:ascii="Arial Narrow" w:hAnsi="Arial Narrow"/>
                <w:b/>
              </w:rPr>
              <w:t xml:space="preserve">• Arithmetic Sequence: </w:t>
            </w:r>
            <w:r w:rsidRPr="00EF34B9">
              <w:rPr>
                <w:rFonts w:ascii="Arial Narrow" w:hAnsi="Arial Narrow"/>
              </w:rPr>
              <w:t xml:space="preserve"> A mathematical sequence where the </w:t>
            </w:r>
            <w:r w:rsidRPr="00EF34B9">
              <w:rPr>
                <w:rFonts w:ascii="Arial Narrow" w:hAnsi="Arial Narrow"/>
                <w:b/>
              </w:rPr>
              <w:t>difference</w:t>
            </w:r>
            <w:r w:rsidRPr="00EF34B9">
              <w:rPr>
                <w:rFonts w:ascii="Arial Narrow" w:hAnsi="Arial Narrow"/>
              </w:rPr>
              <w:t xml:space="preserve"> between successive terms is a constant number</w:t>
            </w:r>
          </w:p>
        </w:tc>
        <w:tc>
          <w:tcPr>
            <w:tcW w:w="5166" w:type="dxa"/>
          </w:tcPr>
          <w:p w:rsidR="00CB0FBB" w:rsidRPr="00EF34B9" w:rsidRDefault="00CB0FBB" w:rsidP="00CB0FBB">
            <w:pPr>
              <w:rPr>
                <w:rFonts w:ascii="Arial Narrow" w:hAnsi="Arial Narrow"/>
              </w:rPr>
            </w:pPr>
            <w:r w:rsidRPr="00EF34B9">
              <w:rPr>
                <w:rFonts w:ascii="Arial Narrow" w:hAnsi="Arial Narrow"/>
                <w:b/>
              </w:rPr>
              <w:t xml:space="preserve">• Geometric Sequence: </w:t>
            </w:r>
            <w:r w:rsidRPr="00EF34B9">
              <w:rPr>
                <w:rFonts w:ascii="Arial Narrow" w:hAnsi="Arial Narrow"/>
              </w:rPr>
              <w:t xml:space="preserve"> A mathematical sequence where the </w:t>
            </w:r>
            <w:r w:rsidRPr="00EF34B9">
              <w:rPr>
                <w:rFonts w:ascii="Arial Narrow" w:hAnsi="Arial Narrow"/>
                <w:b/>
              </w:rPr>
              <w:t>quotient</w:t>
            </w:r>
            <w:r w:rsidRPr="00EF34B9">
              <w:rPr>
                <w:rFonts w:ascii="Arial Narrow" w:hAnsi="Arial Narrow"/>
              </w:rPr>
              <w:t xml:space="preserve"> of consecutive terms is a constant number</w:t>
            </w:r>
          </w:p>
        </w:tc>
      </w:tr>
      <w:tr w:rsidR="00CB0FBB">
        <w:trPr>
          <w:jc w:val="center"/>
        </w:trPr>
        <w:tc>
          <w:tcPr>
            <w:tcW w:w="5166" w:type="dxa"/>
          </w:tcPr>
          <w:p w:rsidR="00CB0FBB" w:rsidRPr="00EF34B9" w:rsidRDefault="00CB0FBB" w:rsidP="00CB0FBB">
            <w:pPr>
              <w:rPr>
                <w:rFonts w:ascii="Arial Narrow" w:hAnsi="Arial Narrow"/>
                <w:b/>
              </w:rPr>
            </w:pPr>
            <w:r w:rsidRPr="00EF34B9">
              <w:rPr>
                <w:rFonts w:ascii="Arial Narrow" w:hAnsi="Arial Narrow"/>
                <w:b/>
              </w:rPr>
              <w:t xml:space="preserve">• Repeating Pattern: </w:t>
            </w:r>
            <w:r w:rsidRPr="00EF34B9">
              <w:rPr>
                <w:rFonts w:ascii="Arial Narrow" w:hAnsi="Arial Narrow"/>
              </w:rPr>
              <w:t xml:space="preserve"> A pattern with a core that repeats as the pattern extends. Ex: A B A C A B A C …</w:t>
            </w:r>
          </w:p>
        </w:tc>
        <w:tc>
          <w:tcPr>
            <w:tcW w:w="5166" w:type="dxa"/>
          </w:tcPr>
          <w:p w:rsidR="00CB0FBB" w:rsidRPr="00EF34B9" w:rsidRDefault="00CB0FBB" w:rsidP="00CB0FBB">
            <w:pPr>
              <w:rPr>
                <w:rFonts w:ascii="Arial Narrow" w:hAnsi="Arial Narrow"/>
              </w:rPr>
            </w:pPr>
            <w:r w:rsidRPr="00EF34B9">
              <w:rPr>
                <w:rFonts w:ascii="Arial Narrow" w:hAnsi="Arial Narrow"/>
                <w:b/>
              </w:rPr>
              <w:t xml:space="preserve">• Core: </w:t>
            </w:r>
            <w:r w:rsidRPr="00EF34B9">
              <w:rPr>
                <w:rFonts w:ascii="Arial Narrow" w:hAnsi="Arial Narrow"/>
              </w:rPr>
              <w:t xml:space="preserve"> The elements of a repeating pattern that repeat. Ex: In the pattern “A B B C A B B C </w:t>
            </w:r>
            <w:proofErr w:type="gramStart"/>
            <w:r w:rsidRPr="00EF34B9">
              <w:rPr>
                <w:rFonts w:ascii="Arial Narrow" w:hAnsi="Arial Narrow"/>
              </w:rPr>
              <w:t>A…,”</w:t>
            </w:r>
            <w:proofErr w:type="gramEnd"/>
            <w:r w:rsidRPr="00EF34B9">
              <w:rPr>
                <w:rFonts w:ascii="Arial Narrow" w:hAnsi="Arial Narrow"/>
              </w:rPr>
              <w:t xml:space="preserve"> the core is “A B B C”</w:t>
            </w:r>
          </w:p>
          <w:p w:rsidR="00CB0FBB" w:rsidRPr="00EF34B9" w:rsidRDefault="00CB0FBB" w:rsidP="00CB0FBB">
            <w:pPr>
              <w:rPr>
                <w:rFonts w:ascii="Arial Narrow" w:hAnsi="Arial Narrow"/>
                <w:b/>
              </w:rPr>
            </w:pPr>
          </w:p>
        </w:tc>
      </w:tr>
      <w:tr w:rsidR="00CB0FBB">
        <w:trPr>
          <w:jc w:val="center"/>
        </w:trPr>
        <w:tc>
          <w:tcPr>
            <w:tcW w:w="5166" w:type="dxa"/>
          </w:tcPr>
          <w:p w:rsidR="00CB0FBB" w:rsidRPr="00EF34B9" w:rsidRDefault="00CB0FBB" w:rsidP="00CB0FBB">
            <w:r w:rsidRPr="00EF34B9">
              <w:rPr>
                <w:rFonts w:ascii="Arial Narrow" w:hAnsi="Arial Narrow"/>
                <w:b/>
              </w:rPr>
              <w:t xml:space="preserve">• Growing Pattern: </w:t>
            </w:r>
            <w:r w:rsidRPr="00EF34B9">
              <w:rPr>
                <w:rFonts w:ascii="Arial Narrow" w:hAnsi="Arial Narrow"/>
              </w:rPr>
              <w:t>A pattern in which the occurrence of one or more part increases in a predictable manner. Ex: A B A A B A A A B A …</w:t>
            </w:r>
          </w:p>
          <w:p w:rsidR="00CB0FBB" w:rsidRPr="00EF34B9" w:rsidRDefault="00CB0FBB" w:rsidP="00CB0FBB">
            <w:pPr>
              <w:rPr>
                <w:rFonts w:ascii="Arial Narrow" w:hAnsi="Arial Narrow"/>
                <w:b/>
              </w:rPr>
            </w:pPr>
          </w:p>
        </w:tc>
        <w:tc>
          <w:tcPr>
            <w:tcW w:w="5166" w:type="dxa"/>
          </w:tcPr>
          <w:p w:rsidR="00CB0FBB" w:rsidRPr="00EF34B9" w:rsidRDefault="00CB0FBB" w:rsidP="00CB0FBB">
            <w:pPr>
              <w:rPr>
                <w:rFonts w:ascii="Arial Narrow" w:hAnsi="Arial Narrow"/>
                <w:b/>
              </w:rPr>
            </w:pPr>
            <w:r w:rsidRPr="00EF34B9">
              <w:rPr>
                <w:rFonts w:ascii="Arial Narrow" w:hAnsi="Arial Narrow"/>
                <w:b/>
              </w:rPr>
              <w:t xml:space="preserve">• Successive: </w:t>
            </w:r>
            <w:r w:rsidRPr="00EF34B9">
              <w:rPr>
                <w:rFonts w:ascii="Arial Narrow" w:hAnsi="Arial Narrow"/>
              </w:rPr>
              <w:t xml:space="preserve"> Following in order, without interruption, synonym: consecutive</w:t>
            </w:r>
          </w:p>
        </w:tc>
      </w:tr>
      <w:tr w:rsidR="00CB0FBB">
        <w:trPr>
          <w:jc w:val="center"/>
        </w:trPr>
        <w:tc>
          <w:tcPr>
            <w:tcW w:w="5166" w:type="dxa"/>
          </w:tcPr>
          <w:p w:rsidR="00CB0FBB" w:rsidRPr="00EF34B9" w:rsidRDefault="00CB0FBB" w:rsidP="00CB0FBB">
            <w:pPr>
              <w:rPr>
                <w:rFonts w:ascii="Arial Narrow" w:hAnsi="Arial Narrow"/>
                <w:b/>
              </w:rPr>
            </w:pPr>
            <w:r w:rsidRPr="00EF34B9">
              <w:rPr>
                <w:rFonts w:ascii="Arial Narrow" w:hAnsi="Arial Narrow"/>
                <w:b/>
              </w:rPr>
              <w:t xml:space="preserve">• Coordinate Grid: </w:t>
            </w:r>
            <w:r w:rsidRPr="00EF34B9">
              <w:rPr>
                <w:rFonts w:ascii="Arial Narrow" w:hAnsi="Arial Narrow"/>
              </w:rPr>
              <w:t xml:space="preserve">A plane formed by the intersection of a horizontal number line with a vertical number line. The horizontal number line is called the </w:t>
            </w:r>
            <w:r w:rsidRPr="00EF34B9">
              <w:rPr>
                <w:rFonts w:ascii="Arial Narrow" w:hAnsi="Arial Narrow"/>
                <w:b/>
              </w:rPr>
              <w:t>x-axis</w:t>
            </w:r>
            <w:r w:rsidRPr="00EF34B9">
              <w:rPr>
                <w:rFonts w:ascii="Arial Narrow" w:hAnsi="Arial Narrow"/>
              </w:rPr>
              <w:t xml:space="preserve"> and the vertical number line is called the </w:t>
            </w:r>
            <w:r w:rsidRPr="00EF34B9">
              <w:rPr>
                <w:rFonts w:ascii="Arial Narrow" w:hAnsi="Arial Narrow"/>
                <w:b/>
              </w:rPr>
              <w:t>y-axis</w:t>
            </w:r>
            <w:r w:rsidRPr="00EF34B9">
              <w:rPr>
                <w:rFonts w:ascii="Arial Narrow" w:hAnsi="Arial Narrow"/>
              </w:rPr>
              <w:t xml:space="preserve">. The number lines intersect at their zero points. Their point of intersection is called the </w:t>
            </w:r>
            <w:r w:rsidRPr="00EF34B9">
              <w:rPr>
                <w:rFonts w:ascii="Arial Narrow" w:hAnsi="Arial Narrow"/>
                <w:b/>
              </w:rPr>
              <w:t>origin</w:t>
            </w:r>
            <w:r w:rsidRPr="00EF34B9">
              <w:rPr>
                <w:rFonts w:ascii="Arial Narrow" w:hAnsi="Arial Narrow"/>
              </w:rPr>
              <w:t xml:space="preserve"> and written as (0,0)</w:t>
            </w:r>
          </w:p>
        </w:tc>
        <w:tc>
          <w:tcPr>
            <w:tcW w:w="5166" w:type="dxa"/>
          </w:tcPr>
          <w:p w:rsidR="00CB0FBB" w:rsidRPr="00EF34B9" w:rsidRDefault="00CB0FBB" w:rsidP="00CB0FBB">
            <w:pPr>
              <w:rPr>
                <w:rFonts w:ascii="Arial Narrow" w:hAnsi="Arial Narrow"/>
                <w:b/>
              </w:rPr>
            </w:pPr>
            <w:r w:rsidRPr="00EF34B9">
              <w:rPr>
                <w:rFonts w:ascii="Arial Narrow" w:hAnsi="Arial Narrow"/>
                <w:b/>
              </w:rPr>
              <w:t xml:space="preserve">• Corresponding Terms: </w:t>
            </w:r>
            <w:r w:rsidRPr="00EF34B9">
              <w:rPr>
                <w:rFonts w:ascii="Arial Narrow" w:hAnsi="Arial Narrow"/>
              </w:rPr>
              <w:t xml:space="preserve"> terms from the same order of different sequences</w:t>
            </w:r>
          </w:p>
        </w:tc>
      </w:tr>
      <w:tr w:rsidR="00CB0FBB">
        <w:trPr>
          <w:jc w:val="center"/>
        </w:trPr>
        <w:tc>
          <w:tcPr>
            <w:tcW w:w="5166" w:type="dxa"/>
          </w:tcPr>
          <w:p w:rsidR="00CB0FBB" w:rsidRPr="00EF34B9" w:rsidRDefault="00CB0FBB" w:rsidP="00CB0FBB">
            <w:pPr>
              <w:rPr>
                <w:rFonts w:ascii="Arial Narrow" w:hAnsi="Arial Narrow"/>
                <w:b/>
              </w:rPr>
            </w:pPr>
            <w:r w:rsidRPr="00EF34B9">
              <w:rPr>
                <w:rFonts w:ascii="Arial Narrow" w:hAnsi="Arial Narrow"/>
                <w:b/>
              </w:rPr>
              <w:t xml:space="preserve">• Constant: </w:t>
            </w:r>
            <w:r w:rsidRPr="00EF34B9">
              <w:rPr>
                <w:rFonts w:ascii="Arial Narrow" w:hAnsi="Arial Narrow"/>
              </w:rPr>
              <w:t xml:space="preserve">A change that remains the same between successive terms </w:t>
            </w:r>
          </w:p>
        </w:tc>
        <w:tc>
          <w:tcPr>
            <w:tcW w:w="5166" w:type="dxa"/>
          </w:tcPr>
          <w:p w:rsidR="00CB0FBB" w:rsidRPr="00EF34B9" w:rsidRDefault="00CB0FBB" w:rsidP="00CB0FBB">
            <w:pPr>
              <w:rPr>
                <w:rFonts w:ascii="Arial Narrow" w:hAnsi="Arial Narrow"/>
                <w:b/>
              </w:rPr>
            </w:pPr>
          </w:p>
        </w:tc>
      </w:tr>
    </w:tbl>
    <w:p w:rsidR="001B7090" w:rsidRDefault="00076D68">
      <w:pPr>
        <w:rPr>
          <w:rFonts w:ascii="Arial Narrow" w:hAnsi="Arial Narrow"/>
          <w:sz w:val="28"/>
        </w:rPr>
      </w:pPr>
      <w:r w:rsidRPr="00076D68">
        <w:rPr>
          <w:noProof/>
          <w:lang w:eastAsia="en-US"/>
        </w:rPr>
        <w:pict>
          <v:shape id="Text Box 7" o:spid="_x0000_s1031" type="#_x0000_t202" style="position:absolute;margin-left:-6.75pt;margin-top:3pt;width:531pt;height:25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">
            <v:textbox>
              <w:txbxContent>
                <w:p w:rsidR="00CB0FBB" w:rsidRDefault="00CB0FBB" w:rsidP="001B7090">
                  <w:pPr>
                    <w:rPr>
                      <w:rFonts w:ascii="Arial Narrow" w:hAnsi="Arial Narrow"/>
                      <w:sz w:val="28"/>
                    </w:rPr>
                  </w:pPr>
                  <w:r>
                    <w:rPr>
                      <w:rFonts w:ascii="Arial Narrow" w:hAnsi="Arial Narrow"/>
                      <w:sz w:val="28"/>
                    </w:rPr>
                    <w:t>Optional activities to do with your child:</w:t>
                  </w:r>
                </w:p>
                <w:p w:rsidR="00CB0FBB" w:rsidRPr="001B7090" w:rsidRDefault="00CB0FBB" w:rsidP="001B7090">
                  <w:pPr>
                    <w:numPr>
                      <w:ilvl w:val="0"/>
                      <w:numId w:val="1"/>
                    </w:numPr>
                    <w:spacing w:after="0"/>
                    <w:rPr>
                      <w:rFonts w:ascii="Arial Narrow" w:hAnsi="Arial Narrow"/>
                    </w:rPr>
                  </w:pPr>
                  <w:r w:rsidRPr="001B7090">
                    <w:rPr>
                      <w:rFonts w:ascii="Arial Narrow" w:hAnsi="Arial Narrow"/>
                    </w:rPr>
                    <w:t>Role a die and write an expression with more than one operation that results in the number you rolled.</w:t>
                  </w:r>
                </w:p>
                <w:p w:rsidR="00CB0FBB" w:rsidRPr="001B7090" w:rsidRDefault="00CB0FBB" w:rsidP="001B7090">
                  <w:pPr>
                    <w:numPr>
                      <w:ilvl w:val="0"/>
                      <w:numId w:val="1"/>
                    </w:numPr>
                    <w:spacing w:after="0"/>
                    <w:rPr>
                      <w:rFonts w:ascii="Arial Narrow" w:hAnsi="Arial Narrow"/>
                    </w:rPr>
                  </w:pPr>
                  <w:r w:rsidRPr="001B7090">
                    <w:rPr>
                      <w:rFonts w:ascii="Arial Narrow" w:hAnsi="Arial Narrow"/>
                    </w:rPr>
                    <w:t>Look for and point out real world patterns.</w:t>
                  </w:r>
                </w:p>
                <w:p w:rsidR="00CB0FBB" w:rsidRPr="001B7090" w:rsidRDefault="00CB0FBB" w:rsidP="001B7090">
                  <w:pPr>
                    <w:numPr>
                      <w:ilvl w:val="0"/>
                      <w:numId w:val="1"/>
                    </w:numPr>
                    <w:spacing w:after="0"/>
                    <w:rPr>
                      <w:rFonts w:ascii="Arial Narrow" w:hAnsi="Arial Narrow"/>
                    </w:rPr>
                  </w:pPr>
                  <w:r w:rsidRPr="001B7090">
                    <w:rPr>
                      <w:rFonts w:ascii="Arial Narrow" w:hAnsi="Arial Narrow"/>
                    </w:rPr>
                    <w:t>Choose two operations and unknowns (Ex., Add 5, then multiply by 2; 2(</w:t>
                  </w:r>
                  <w:r w:rsidRPr="001B7090">
                    <w:rPr>
                      <w:rFonts w:ascii="Arial Narrow" w:hAnsi="Arial Narrow"/>
                      <w:i/>
                    </w:rPr>
                    <w:t>x + 5)</w:t>
                  </w:r>
                  <w:r w:rsidRPr="001B7090">
                    <w:rPr>
                      <w:rFonts w:ascii="Arial Narrow" w:hAnsi="Arial Narrow"/>
                    </w:rPr>
                    <w:t>) and apply to create a pattern</w:t>
                  </w:r>
                </w:p>
                <w:p w:rsidR="00CB0FBB" w:rsidRPr="001B7090" w:rsidRDefault="00CB0FBB" w:rsidP="001B7090">
                  <w:pPr>
                    <w:numPr>
                      <w:ilvl w:val="0"/>
                      <w:numId w:val="1"/>
                    </w:numPr>
                    <w:spacing w:after="0"/>
                    <w:rPr>
                      <w:rFonts w:ascii="Arial Narrow" w:hAnsi="Arial Narrow"/>
                    </w:rPr>
                  </w:pPr>
                  <w:r w:rsidRPr="001B7090">
                    <w:rPr>
                      <w:rFonts w:ascii="Arial Narrow" w:hAnsi="Arial Narrow"/>
                    </w:rPr>
                    <w:t>Create function ta</w:t>
                  </w:r>
                  <w:r>
                    <w:rPr>
                      <w:rFonts w:ascii="Arial Narrow" w:hAnsi="Arial Narrow"/>
                    </w:rPr>
                    <w:t xml:space="preserve">bles to describe objects (Ex., </w:t>
                  </w:r>
                  <w:r w:rsidRPr="001B7090">
                    <w:rPr>
                      <w:rFonts w:ascii="Arial Narrow" w:hAnsi="Arial Narrow"/>
                    </w:rPr>
                    <w:t>input: bikes, output: wheels)</w:t>
                  </w:r>
                </w:p>
                <w:p w:rsidR="00CB0FBB" w:rsidRPr="001B7090" w:rsidRDefault="00CB0FBB" w:rsidP="001B7090">
                  <w:pPr>
                    <w:numPr>
                      <w:ilvl w:val="0"/>
                      <w:numId w:val="1"/>
                    </w:numPr>
                    <w:spacing w:after="0"/>
                    <w:rPr>
                      <w:rFonts w:ascii="Arial Narrow" w:hAnsi="Arial Narrow"/>
                    </w:rPr>
                  </w:pPr>
                  <w:r w:rsidRPr="001B7090">
                    <w:rPr>
                      <w:rFonts w:ascii="Arial Narrow" w:hAnsi="Arial Narrow"/>
                    </w:rPr>
                    <w:t>Change real world situations into math expressions (Ex., Karen scored 3 times as many goals as Juan; 3</w:t>
                  </w:r>
                  <w:r w:rsidRPr="001B7090">
                    <w:rPr>
                      <w:rFonts w:ascii="Arial Narrow" w:hAnsi="Arial Narrow"/>
                      <w:i/>
                    </w:rPr>
                    <w:t>y)</w:t>
                  </w:r>
                </w:p>
                <w:p w:rsidR="00CB0FBB" w:rsidRDefault="00CB0FBB" w:rsidP="001B7090">
                  <w:pPr>
                    <w:numPr>
                      <w:ilvl w:val="0"/>
                      <w:numId w:val="1"/>
                    </w:numPr>
                    <w:spacing w:after="0"/>
                    <w:rPr>
                      <w:rFonts w:ascii="Arial Narrow" w:hAnsi="Arial Narrow"/>
                    </w:rPr>
                  </w:pPr>
                  <w:r w:rsidRPr="001B7090">
                    <w:rPr>
                      <w:rFonts w:ascii="Arial Narrow" w:hAnsi="Arial Narrow"/>
                    </w:rPr>
                    <w:t>Practice all operation math facts.</w:t>
                  </w:r>
                </w:p>
                <w:p w:rsidR="00CB0FBB" w:rsidRPr="001B7090" w:rsidRDefault="00CB0FBB" w:rsidP="001B7090">
                  <w:pPr>
                    <w:numPr>
                      <w:ilvl w:val="0"/>
                      <w:numId w:val="1"/>
                    </w:numPr>
                    <w:spacing w:after="0"/>
                    <w:rPr>
                      <w:rFonts w:ascii="Arial Narrow" w:hAnsi="Arial Narrow"/>
                    </w:rPr>
                  </w:pPr>
                  <w:r>
                    <w:rPr>
                      <w:rFonts w:ascii="Arial Narrow" w:hAnsi="Arial Narrow"/>
                    </w:rPr>
                    <w:t xml:space="preserve">Visit this site to explore mathematical sequences: </w:t>
                  </w:r>
                  <w:hyperlink r:id="rId6" w:history="1">
                    <w:r w:rsidRPr="00CB0FBB">
                      <w:rPr>
                        <w:rStyle w:val="Hyperlink"/>
                        <w:rFonts w:ascii="Arial Narrow" w:hAnsi="Arial Narrow"/>
                      </w:rPr>
                      <w:t>http://goo.gl/aUAaM</w:t>
                    </w:r>
                  </w:hyperlink>
                </w:p>
                <w:p w:rsidR="00CB0FBB" w:rsidRPr="001B7090" w:rsidRDefault="00CB0FBB" w:rsidP="001B7090">
                  <w:pPr>
                    <w:numPr>
                      <w:ilvl w:val="0"/>
                      <w:numId w:val="1"/>
                    </w:numPr>
                    <w:spacing w:after="0"/>
                    <w:rPr>
                      <w:rFonts w:ascii="Arial Narrow" w:hAnsi="Arial Narrow"/>
                    </w:rPr>
                  </w:pPr>
                  <w:r w:rsidRPr="001B7090">
                    <w:rPr>
                      <w:rFonts w:ascii="Arial Narrow" w:hAnsi="Arial Narrow"/>
                    </w:rPr>
                    <w:t xml:space="preserve">Visit </w:t>
                  </w:r>
                  <w:r>
                    <w:rPr>
                      <w:rFonts w:ascii="Arial Narrow" w:hAnsi="Arial Narrow"/>
                    </w:rPr>
                    <w:t>these</w:t>
                  </w:r>
                  <w:r w:rsidRPr="001B7090">
                    <w:rPr>
                      <w:rFonts w:ascii="Arial Narrow" w:hAnsi="Arial Narrow"/>
                    </w:rPr>
                    <w:t xml:space="preserve"> site</w:t>
                  </w:r>
                  <w:r>
                    <w:rPr>
                      <w:rFonts w:ascii="Arial Narrow" w:hAnsi="Arial Narrow"/>
                    </w:rPr>
                    <w:t>s</w:t>
                  </w:r>
                  <w:r w:rsidRPr="001B7090">
                    <w:rPr>
                      <w:rFonts w:ascii="Arial Narrow" w:hAnsi="Arial Narrow"/>
                    </w:rPr>
                    <w:t xml:space="preserve"> for practice with number patterns:</w:t>
                  </w:r>
                  <w:r>
                    <w:rPr>
                      <w:rFonts w:ascii="Arial Narrow" w:hAnsi="Arial Narrow"/>
                    </w:rPr>
                    <w:t xml:space="preserve"> </w:t>
                  </w:r>
                  <w:hyperlink r:id="rId7" w:history="1">
                    <w:r w:rsidRPr="007F3A8A">
                      <w:rPr>
                        <w:rStyle w:val="Hyperlink"/>
                        <w:rFonts w:ascii="Arial Narrow" w:hAnsi="Arial Narrow"/>
                      </w:rPr>
                      <w:t>http://goo.gl/Roj9c</w:t>
                    </w:r>
                  </w:hyperlink>
                  <w:r>
                    <w:rPr>
                      <w:rFonts w:ascii="Arial Narrow" w:hAnsi="Arial Narrow"/>
                    </w:rPr>
                    <w:t xml:space="preserve">, </w:t>
                  </w:r>
                  <w:hyperlink r:id="rId8" w:history="1">
                    <w:r w:rsidRPr="007F3A8A">
                      <w:rPr>
                        <w:rStyle w:val="Hyperlink"/>
                        <w:rFonts w:ascii="Arial Narrow" w:hAnsi="Arial Narrow"/>
                      </w:rPr>
                      <w:t>http://goo.gl/2F552</w:t>
                    </w:r>
                  </w:hyperlink>
                  <w:r>
                    <w:rPr>
                      <w:rFonts w:ascii="Arial Narrow" w:hAnsi="Arial Narrow"/>
                    </w:rPr>
                    <w:t>,</w:t>
                  </w:r>
                  <w:r w:rsidRPr="001B7090">
                    <w:rPr>
                      <w:rFonts w:ascii="Arial Narrow" w:hAnsi="Arial Narrow"/>
                    </w:rPr>
                    <w:t xml:space="preserve"> </w:t>
                  </w:r>
                  <w:hyperlink r:id="rId9" w:history="1">
                    <w:r w:rsidRPr="001B7090">
                      <w:rPr>
                        <w:rStyle w:val="Hyperlink"/>
                        <w:rFonts w:ascii="Arial Narrow" w:hAnsi="Arial Narrow"/>
                      </w:rPr>
                      <w:t>http://goo.gl/Q4kYF</w:t>
                    </w:r>
                  </w:hyperlink>
                </w:p>
                <w:p w:rsidR="00CB0FBB" w:rsidRPr="001B7090" w:rsidRDefault="00CB0FBB" w:rsidP="001B7090">
                  <w:pPr>
                    <w:numPr>
                      <w:ilvl w:val="0"/>
                      <w:numId w:val="1"/>
                    </w:numPr>
                    <w:spacing w:after="0"/>
                    <w:rPr>
                      <w:rFonts w:ascii="Arial Narrow" w:hAnsi="Arial Narrow"/>
                    </w:rPr>
                  </w:pPr>
                  <w:r w:rsidRPr="001B7090">
                    <w:rPr>
                      <w:rFonts w:ascii="Arial Narrow" w:hAnsi="Arial Narrow"/>
                    </w:rPr>
                    <w:t xml:space="preserve">Visit this site for practice with function tables and patterns: </w:t>
                  </w:r>
                  <w:hyperlink r:id="rId10" w:history="1">
                    <w:r w:rsidRPr="001B7090">
                      <w:rPr>
                        <w:rStyle w:val="Hyperlink"/>
                        <w:rFonts w:ascii="Arial Narrow" w:hAnsi="Arial Narrow"/>
                      </w:rPr>
                      <w:t>http://goo.gl/k3CRq</w:t>
                    </w:r>
                  </w:hyperlink>
                </w:p>
                <w:p w:rsidR="00CB0FBB" w:rsidRDefault="00CB0FBB" w:rsidP="00D84DD4">
                  <w:pPr>
                    <w:numPr>
                      <w:ilvl w:val="0"/>
                      <w:numId w:val="1"/>
                    </w:numPr>
                    <w:spacing w:after="0"/>
                    <w:rPr>
                      <w:rStyle w:val="Hyperlink"/>
                    </w:rPr>
                  </w:pPr>
                  <w:r w:rsidRPr="001B7090">
                    <w:rPr>
                      <w:rFonts w:ascii="Arial Narrow" w:hAnsi="Arial Narrow"/>
                    </w:rPr>
                    <w:t xml:space="preserve">Visit these sites for practice with translating words into algebraic expressions: </w:t>
                  </w:r>
                  <w:hyperlink r:id="rId11" w:history="1">
                    <w:r w:rsidRPr="001B7090">
                      <w:rPr>
                        <w:rStyle w:val="Hyperlink"/>
                        <w:rFonts w:ascii="Arial Narrow" w:hAnsi="Arial Narrow"/>
                      </w:rPr>
                      <w:t>http://goo.gl/d6JoF</w:t>
                    </w:r>
                  </w:hyperlink>
                  <w:r w:rsidRPr="001B7090">
                    <w:rPr>
                      <w:rFonts w:ascii="Arial Narrow" w:hAnsi="Arial Narrow"/>
                    </w:rPr>
                    <w:t xml:space="preserve">, </w:t>
                  </w:r>
                  <w:hyperlink r:id="rId12" w:history="1">
                    <w:r w:rsidRPr="001B7090">
                      <w:rPr>
                        <w:rStyle w:val="Hyperlink"/>
                        <w:rFonts w:ascii="Arial Narrow" w:hAnsi="Arial Narrow"/>
                      </w:rPr>
                      <w:t>http://goo.gl/Oed3a</w:t>
                    </w:r>
                  </w:hyperlink>
                  <w:r w:rsidRPr="001B7090">
                    <w:rPr>
                      <w:rFonts w:ascii="Arial Narrow" w:hAnsi="Arial Narrow"/>
                    </w:rPr>
                    <w:t xml:space="preserve">, </w:t>
                  </w:r>
                  <w:hyperlink r:id="rId13" w:history="1">
                    <w:r w:rsidRPr="001B7090">
                      <w:rPr>
                        <w:rStyle w:val="Hyperlink"/>
                        <w:rFonts w:ascii="Arial Narrow" w:hAnsi="Arial Narrow"/>
                      </w:rPr>
                      <w:t>http://goo.gl/I1tRG</w:t>
                    </w:r>
                  </w:hyperlink>
                </w:p>
                <w:p w:rsidR="00CB0FBB" w:rsidRDefault="00CB0FBB" w:rsidP="00D84DD4">
                  <w:pPr>
                    <w:numPr>
                      <w:ilvl w:val="0"/>
                      <w:numId w:val="1"/>
                    </w:numPr>
                    <w:spacing w:after="0"/>
                    <w:rPr>
                      <w:rStyle w:val="Hyperlink"/>
                    </w:rPr>
                  </w:pPr>
                  <w:r>
                    <w:rPr>
                      <w:rStyle w:val="Hyperlink"/>
                      <w:rFonts w:ascii="Arial Narrow" w:hAnsi="Arial Narrow"/>
                      <w:color w:val="auto"/>
                      <w:u w:val="none"/>
                    </w:rPr>
                    <w:t xml:space="preserve">Visit these sites to explore the Fibonacci Sequence: </w:t>
                  </w:r>
                  <w:hyperlink r:id="rId14" w:history="1">
                    <w:r w:rsidRPr="00D84DD4">
                      <w:rPr>
                        <w:rStyle w:val="Hyperlink"/>
                        <w:rFonts w:ascii="Arial Narrow" w:hAnsi="Arial Narrow"/>
                      </w:rPr>
                      <w:t>http://goo.gl/QhIU3</w:t>
                    </w:r>
                  </w:hyperlink>
                  <w:r>
                    <w:rPr>
                      <w:rStyle w:val="Hyperlink"/>
                      <w:rFonts w:ascii="Arial Narrow" w:hAnsi="Arial Narrow"/>
                      <w:color w:val="auto"/>
                      <w:u w:val="none"/>
                    </w:rPr>
                    <w:t xml:space="preserve">, </w:t>
                  </w:r>
                  <w:hyperlink r:id="rId15" w:history="1">
                    <w:r w:rsidRPr="00D84DD4">
                      <w:rPr>
                        <w:rStyle w:val="Hyperlink"/>
                        <w:rFonts w:ascii="Arial Narrow" w:hAnsi="Arial Narrow"/>
                      </w:rPr>
                      <w:t>http://goo.gl/EKVby</w:t>
                    </w:r>
                  </w:hyperlink>
                </w:p>
                <w:p w:rsidR="00CB0FBB" w:rsidRDefault="00CB0FBB" w:rsidP="00D84DD4">
                  <w:pPr>
                    <w:numPr>
                      <w:ilvl w:val="0"/>
                      <w:numId w:val="1"/>
                    </w:numPr>
                    <w:spacing w:after="0"/>
                    <w:rPr>
                      <w:rStyle w:val="Hyperlink"/>
                    </w:rPr>
                  </w:pPr>
                  <w:r>
                    <w:rPr>
                      <w:rStyle w:val="Hyperlink"/>
                      <w:rFonts w:ascii="Arial Narrow" w:hAnsi="Arial Narrow"/>
                      <w:color w:val="auto"/>
                      <w:u w:val="none"/>
                    </w:rPr>
                    <w:t xml:space="preserve">Visit this site for practice with graphing coordinates: </w:t>
                  </w:r>
                  <w:hyperlink r:id="rId16" w:history="1">
                    <w:r w:rsidRPr="00D84DD4">
                      <w:rPr>
                        <w:rStyle w:val="Hyperlink"/>
                        <w:rFonts w:ascii="Arial Narrow" w:hAnsi="Arial Narrow"/>
                      </w:rPr>
                      <w:t>http://goo.gl/DMJtb</w:t>
                    </w:r>
                  </w:hyperlink>
                </w:p>
                <w:p w:rsidR="00CB0FBB" w:rsidRDefault="00CB0FBB" w:rsidP="00D84DD4">
                  <w:pPr>
                    <w:numPr>
                      <w:ilvl w:val="0"/>
                      <w:numId w:val="1"/>
                    </w:numPr>
                    <w:spacing w:after="0"/>
                    <w:rPr>
                      <w:rFonts w:ascii="Arial Narrow" w:hAnsi="Arial Narrow"/>
                    </w:rPr>
                  </w:pPr>
                  <w:r>
                    <w:rPr>
                      <w:rFonts w:ascii="Arial Narrow" w:hAnsi="Arial Narrow"/>
                    </w:rPr>
                    <w:t xml:space="preserve">Visit this site for practice with geometric sequences: </w:t>
                  </w:r>
                  <w:hyperlink r:id="rId17" w:history="1">
                    <w:r w:rsidRPr="007F3A8A">
                      <w:rPr>
                        <w:rStyle w:val="Hyperlink"/>
                        <w:rFonts w:ascii="Arial Narrow" w:hAnsi="Arial Narrow"/>
                      </w:rPr>
                      <w:t>http://goo.gl/WnNKK</w:t>
                    </w:r>
                  </w:hyperlink>
                </w:p>
                <w:p w:rsidR="00CB0FBB" w:rsidRPr="00D84DD4" w:rsidRDefault="00CB0FBB" w:rsidP="00D84DD4">
                  <w:pPr>
                    <w:numPr>
                      <w:ilvl w:val="0"/>
                      <w:numId w:val="1"/>
                    </w:numPr>
                    <w:spacing w:after="0"/>
                    <w:rPr>
                      <w:rFonts w:ascii="Arial Narrow" w:hAnsi="Arial Narrow"/>
                    </w:rPr>
                  </w:pPr>
                  <w:r>
                    <w:rPr>
                      <w:rFonts w:ascii="Arial Narrow" w:hAnsi="Arial Narrow"/>
                    </w:rPr>
                    <w:t xml:space="preserve">Visit this site for practice with Pascal’s Triangle: </w:t>
                  </w:r>
                  <w:hyperlink r:id="rId18" w:history="1">
                    <w:r w:rsidRPr="007F3A8A">
                      <w:rPr>
                        <w:rStyle w:val="Hyperlink"/>
                        <w:rFonts w:ascii="Arial Narrow" w:hAnsi="Arial Narrow"/>
                      </w:rPr>
                      <w:t>http://ptri1.tripod.com/</w:t>
                    </w:r>
                  </w:hyperlink>
                  <w:r>
                    <w:rPr>
                      <w:rFonts w:ascii="Arial Narrow" w:hAnsi="Arial Narrow"/>
                    </w:rPr>
                    <w:t xml:space="preserve">, </w:t>
                  </w:r>
                  <w:hyperlink r:id="rId19" w:history="1">
                    <w:r w:rsidRPr="007F3A8A">
                      <w:rPr>
                        <w:rStyle w:val="Hyperlink"/>
                        <w:rFonts w:ascii="Arial Narrow" w:hAnsi="Arial Narrow"/>
                      </w:rPr>
                      <w:t>http://goo.gl/VSqLf</w:t>
                    </w:r>
                  </w:hyperlink>
                </w:p>
                <w:p w:rsidR="00CB0FBB" w:rsidRDefault="00CB0FBB" w:rsidP="001B7090">
                  <w:pPr>
                    <w:spacing w:after="0"/>
                    <w:ind w:left="720"/>
                  </w:pPr>
                </w:p>
              </w:txbxContent>
            </v:textbox>
          </v:shape>
        </w:pict>
      </w:r>
    </w:p>
    <w:p w:rsidR="001B7090" w:rsidRDefault="001B7090">
      <w:pPr>
        <w:rPr>
          <w:rFonts w:ascii="Arial Narrow" w:hAnsi="Arial Narrow"/>
          <w:sz w:val="28"/>
        </w:rPr>
      </w:pPr>
    </w:p>
    <w:p w:rsidR="001B7090" w:rsidRDefault="001B7090">
      <w:pPr>
        <w:rPr>
          <w:rFonts w:ascii="Arial Narrow" w:hAnsi="Arial Narrow"/>
          <w:sz w:val="28"/>
        </w:rPr>
      </w:pPr>
    </w:p>
    <w:p w:rsidR="001B7090" w:rsidRDefault="001B7090">
      <w:pPr>
        <w:rPr>
          <w:rFonts w:ascii="Arial Narrow" w:hAnsi="Arial Narrow"/>
          <w:sz w:val="28"/>
        </w:rPr>
      </w:pPr>
    </w:p>
    <w:p w:rsidR="001B7090" w:rsidRDefault="001B7090">
      <w:pPr>
        <w:rPr>
          <w:rFonts w:ascii="Arial Narrow" w:hAnsi="Arial Narrow"/>
          <w:sz w:val="28"/>
        </w:rPr>
      </w:pPr>
    </w:p>
    <w:p w:rsidR="001B7090" w:rsidRDefault="001B7090">
      <w:pPr>
        <w:rPr>
          <w:rFonts w:ascii="Arial Narrow" w:hAnsi="Arial Narrow"/>
          <w:sz w:val="28"/>
        </w:rPr>
      </w:pPr>
    </w:p>
    <w:p w:rsidR="001B7090" w:rsidRDefault="001B7090">
      <w:pPr>
        <w:rPr>
          <w:rFonts w:ascii="Arial Narrow" w:hAnsi="Arial Narrow"/>
          <w:sz w:val="28"/>
        </w:rPr>
      </w:pPr>
    </w:p>
    <w:p w:rsidR="001B7090" w:rsidRDefault="001B7090">
      <w:pPr>
        <w:rPr>
          <w:rFonts w:ascii="Arial Narrow" w:hAnsi="Arial Narrow"/>
          <w:sz w:val="28"/>
        </w:rPr>
      </w:pPr>
    </w:p>
    <w:p w:rsidR="001B7090" w:rsidRDefault="001B7090">
      <w:pPr>
        <w:rPr>
          <w:rFonts w:ascii="Arial Narrow" w:hAnsi="Arial Narrow"/>
          <w:sz w:val="28"/>
        </w:rPr>
      </w:pPr>
    </w:p>
    <w:p w:rsidR="001B7090" w:rsidRDefault="004F2736">
      <w:pPr>
        <w:rPr>
          <w:rFonts w:ascii="Arial Narrow" w:hAnsi="Arial Narrow"/>
          <w:sz w:val="28"/>
        </w:rPr>
      </w:pPr>
      <w:r>
        <w:rPr>
          <w:rFonts w:ascii="Arial Narrow" w:hAnsi="Arial Narrow"/>
          <w:noProof/>
          <w:sz w:val="28"/>
          <w:lang w:eastAsia="en-US"/>
        </w:rPr>
        <w:drawing>
          <wp:anchor distT="0" distB="0" distL="114300" distR="114300" simplePos="0" relativeHeight="251675648" behindDoc="0" locked="0" layoutInCell="1" allowOverlap="1">
            <wp:simplePos x="0" y="0"/>
            <wp:positionH relativeFrom="column">
              <wp:posOffset>28575</wp:posOffset>
            </wp:positionH>
            <wp:positionV relativeFrom="paragraph">
              <wp:posOffset>259715</wp:posOffset>
            </wp:positionV>
            <wp:extent cx="800100" cy="487680"/>
            <wp:effectExtent l="25400" t="0" r="0" b="0"/>
            <wp:wrapNone/>
            <wp:docPr id="11" name="Picture 11" descr="logo dark gray 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ark gray 2in"/>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800100" cy="487680"/>
                    </a:xfrm>
                    <a:prstGeom prst="rect">
                      <a:avLst/>
                    </a:prstGeom>
                    <a:noFill/>
                    <a:ln>
                      <a:noFill/>
                    </a:ln>
                  </pic:spPr>
                </pic:pic>
              </a:graphicData>
            </a:graphic>
          </wp:anchor>
        </w:drawing>
      </w:r>
    </w:p>
    <w:p w:rsidR="001B7090" w:rsidRDefault="004F2736">
      <w:pPr>
        <w:rPr>
          <w:rFonts w:ascii="Arial Narrow" w:hAnsi="Arial Narrow"/>
          <w:sz w:val="28"/>
        </w:rPr>
      </w:pPr>
      <w:r w:rsidRPr="00076D68">
        <w:rPr>
          <w:noProof/>
          <w:lang w:eastAsia="en-US"/>
        </w:rPr>
        <w:pict>
          <v:shape id="Text Box 8" o:spid="_x0000_s1032" type="#_x0000_t202" style="position:absolute;margin-left:2.5pt;margin-top:30.35pt;width:523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" filled="f" stroked="f">
            <v:textbox>
              <w:txbxContent>
                <w:p w:rsidR="00CB0FBB" w:rsidRDefault="00CB0FBB" w:rsidP="00CB0FBB">
                  <w:pPr>
                    <w:rPr>
                      <w:rFonts w:ascii="Arial" w:hAnsi="Arial"/>
                      <w:sz w:val="20"/>
                    </w:rPr>
                  </w:pPr>
                  <w:r>
                    <w:rPr>
                      <w:rFonts w:ascii="Arial" w:hAnsi="Arial"/>
                      <w:sz w:val="20"/>
                    </w:rPr>
                    <w:sym w:font="Symbol" w:char="F0E3"/>
                  </w:r>
                  <w:r>
                    <w:rPr>
                      <w:rFonts w:ascii="Arial" w:hAnsi="Arial"/>
                      <w:sz w:val="20"/>
                    </w:rPr>
                    <w:t xml:space="preserve"> Gifted and Talented Education Program, Howard County Public School System, 2013-2014</w:t>
                  </w:r>
                </w:p>
              </w:txbxContent>
            </v:textbox>
          </v:shape>
        </w:pict>
      </w:r>
    </w:p>
    <w:p w:rsidR="001B7090" w:rsidRPr="00CB0FBB" w:rsidRDefault="001B7090">
      <w:pPr>
        <w:rPr>
          <w:rFonts w:ascii="Arial Narrow" w:hAnsi="Arial Narrow"/>
          <w:sz w:val="28"/>
        </w:rPr>
      </w:pPr>
      <w:bookmarkStart w:id="0" w:name="_GoBack"/>
      <w:bookmarkEnd w:id="0"/>
    </w:p>
    <w:sectPr w:rsidR="001B7090" w:rsidRPr="00CB0FBB" w:rsidSect="004910F3">
      <w:pgSz w:w="12240" w:h="15840"/>
      <w:pgMar w:top="936" w:right="936" w:bottom="936" w:left="936"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42BC4"/>
    <w:multiLevelType w:val="hybridMultilevel"/>
    <w:tmpl w:val="6CAEE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44139B"/>
    <w:multiLevelType w:val="hybridMultilevel"/>
    <w:tmpl w:val="9426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4910F3"/>
    <w:rsid w:val="00076D68"/>
    <w:rsid w:val="000A68F3"/>
    <w:rsid w:val="001B7090"/>
    <w:rsid w:val="003536C7"/>
    <w:rsid w:val="003A2B10"/>
    <w:rsid w:val="004910F3"/>
    <w:rsid w:val="004B4270"/>
    <w:rsid w:val="004F2736"/>
    <w:rsid w:val="006060B0"/>
    <w:rsid w:val="007F3A8A"/>
    <w:rsid w:val="00852E1D"/>
    <w:rsid w:val="008E38C7"/>
    <w:rsid w:val="00B14FCD"/>
    <w:rsid w:val="00B41E98"/>
    <w:rsid w:val="00CB0FBB"/>
    <w:rsid w:val="00D84DD4"/>
    <w:rsid w:val="00EF34B9"/>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98"/>
    <w:rPr>
      <w:sz w:val="24"/>
      <w:szCs w:val="24"/>
    </w:rPr>
  </w:style>
  <w:style w:type="paragraph" w:styleId="Heading1">
    <w:name w:val="heading 1"/>
    <w:basedOn w:val="Normal"/>
    <w:next w:val="Normal"/>
    <w:link w:val="Heading1Char"/>
    <w:qFormat/>
    <w:rsid w:val="004910F3"/>
    <w:pPr>
      <w:keepNext/>
      <w:spacing w:after="0"/>
      <w:outlineLvl w:val="0"/>
    </w:pPr>
    <w:rPr>
      <w:rFonts w:ascii="Arial" w:eastAsia="Times" w:hAnsi="Arial" w:cs="Times New Roman"/>
      <w:sz w:val="28"/>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910F3"/>
    <w:rPr>
      <w:rFonts w:ascii="Arial" w:eastAsia="Times" w:hAnsi="Arial" w:cs="Times New Roman"/>
      <w:sz w:val="28"/>
      <w:lang w:eastAsia="en-US"/>
    </w:rPr>
  </w:style>
  <w:style w:type="paragraph" w:styleId="BodyText">
    <w:name w:val="Body Text"/>
    <w:basedOn w:val="Normal"/>
    <w:link w:val="BodyTextChar"/>
    <w:rsid w:val="004910F3"/>
    <w:pPr>
      <w:spacing w:after="0"/>
    </w:pPr>
    <w:rPr>
      <w:rFonts w:ascii="Arial" w:eastAsia="Times" w:hAnsi="Arial" w:cs="Times New Roman"/>
      <w:b/>
      <w:sz w:val="28"/>
      <w:szCs w:val="20"/>
      <w:lang w:eastAsia="en-US"/>
    </w:rPr>
  </w:style>
  <w:style w:type="character" w:customStyle="1" w:styleId="BodyTextChar">
    <w:name w:val="Body Text Char"/>
    <w:basedOn w:val="DefaultParagraphFont"/>
    <w:link w:val="BodyText"/>
    <w:rsid w:val="004910F3"/>
    <w:rPr>
      <w:rFonts w:ascii="Arial" w:eastAsia="Times" w:hAnsi="Arial" w:cs="Times New Roman"/>
      <w:b/>
      <w:sz w:val="28"/>
      <w:lang w:eastAsia="en-US"/>
    </w:rPr>
  </w:style>
  <w:style w:type="character" w:styleId="Hyperlink">
    <w:name w:val="Hyperlink"/>
    <w:basedOn w:val="DefaultParagraphFont"/>
    <w:uiPriority w:val="99"/>
    <w:unhideWhenUsed/>
    <w:rsid w:val="004910F3"/>
    <w:rPr>
      <w:color w:val="0000FF" w:themeColor="hyperlink"/>
      <w:u w:val="single"/>
    </w:rPr>
  </w:style>
  <w:style w:type="character" w:styleId="FollowedHyperlink">
    <w:name w:val="FollowedHyperlink"/>
    <w:basedOn w:val="DefaultParagraphFont"/>
    <w:uiPriority w:val="99"/>
    <w:semiHidden/>
    <w:unhideWhenUsed/>
    <w:rsid w:val="003536C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98"/>
    <w:rPr>
      <w:sz w:val="24"/>
      <w:szCs w:val="24"/>
    </w:rPr>
  </w:style>
  <w:style w:type="paragraph" w:styleId="Heading1">
    <w:name w:val="heading 1"/>
    <w:basedOn w:val="Normal"/>
    <w:next w:val="Normal"/>
    <w:link w:val="Heading1Char"/>
    <w:qFormat/>
    <w:rsid w:val="004910F3"/>
    <w:pPr>
      <w:keepNext/>
      <w:spacing w:after="0"/>
      <w:outlineLvl w:val="0"/>
    </w:pPr>
    <w:rPr>
      <w:rFonts w:ascii="Arial" w:eastAsia="Times" w:hAnsi="Arial"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0F3"/>
    <w:rPr>
      <w:rFonts w:ascii="Arial" w:eastAsia="Times" w:hAnsi="Arial" w:cs="Times New Roman"/>
      <w:sz w:val="28"/>
      <w:lang w:eastAsia="en-US"/>
    </w:rPr>
  </w:style>
  <w:style w:type="paragraph" w:styleId="BodyText">
    <w:name w:val="Body Text"/>
    <w:basedOn w:val="Normal"/>
    <w:link w:val="BodyTextChar"/>
    <w:rsid w:val="004910F3"/>
    <w:pPr>
      <w:spacing w:after="0"/>
    </w:pPr>
    <w:rPr>
      <w:rFonts w:ascii="Arial" w:eastAsia="Times" w:hAnsi="Arial" w:cs="Times New Roman"/>
      <w:b/>
      <w:sz w:val="28"/>
      <w:szCs w:val="20"/>
      <w:lang w:eastAsia="en-US"/>
    </w:rPr>
  </w:style>
  <w:style w:type="character" w:customStyle="1" w:styleId="BodyTextChar">
    <w:name w:val="Body Text Char"/>
    <w:basedOn w:val="DefaultParagraphFont"/>
    <w:link w:val="BodyText"/>
    <w:rsid w:val="004910F3"/>
    <w:rPr>
      <w:rFonts w:ascii="Arial" w:eastAsia="Times" w:hAnsi="Arial" w:cs="Times New Roman"/>
      <w:b/>
      <w:sz w:val="28"/>
      <w:lang w:eastAsia="en-US"/>
    </w:rPr>
  </w:style>
  <w:style w:type="character" w:styleId="Hyperlink">
    <w:name w:val="Hyperlink"/>
    <w:basedOn w:val="DefaultParagraphFont"/>
    <w:uiPriority w:val="99"/>
    <w:unhideWhenUsed/>
    <w:rsid w:val="004910F3"/>
    <w:rPr>
      <w:color w:val="0000FF" w:themeColor="hyperlink"/>
      <w:u w:val="single"/>
    </w:rPr>
  </w:style>
  <w:style w:type="character" w:styleId="FollowedHyperlink">
    <w:name w:val="FollowedHyperlink"/>
    <w:basedOn w:val="DefaultParagraphFont"/>
    <w:uiPriority w:val="99"/>
    <w:semiHidden/>
    <w:unhideWhenUsed/>
    <w:rsid w:val="003536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Number%20Patterns"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goo.gl/k3CRq" TargetMode="External"/><Relationship Id="rId11" Type="http://schemas.openxmlformats.org/officeDocument/2006/relationships/hyperlink" Target="http://goo.gl/d6JoF" TargetMode="External"/><Relationship Id="rId12" Type="http://schemas.openxmlformats.org/officeDocument/2006/relationships/hyperlink" Target="http://goo.gl/Oed3a" TargetMode="External"/><Relationship Id="rId13" Type="http://schemas.openxmlformats.org/officeDocument/2006/relationships/hyperlink" Target="http://goo.gl/I1tRG" TargetMode="External"/><Relationship Id="rId14" Type="http://schemas.openxmlformats.org/officeDocument/2006/relationships/hyperlink" Target="http://goo.gl/QhIU3" TargetMode="External"/><Relationship Id="rId15" Type="http://schemas.openxmlformats.org/officeDocument/2006/relationships/hyperlink" Target="http://goo.gl/EKVby" TargetMode="External"/><Relationship Id="rId16" Type="http://schemas.openxmlformats.org/officeDocument/2006/relationships/hyperlink" Target="http://goo.gl/DMJtb" TargetMode="External"/><Relationship Id="rId17" Type="http://schemas.openxmlformats.org/officeDocument/2006/relationships/hyperlink" Target="http://goo.gl/WnNKK" TargetMode="External"/><Relationship Id="rId18" Type="http://schemas.openxmlformats.org/officeDocument/2006/relationships/hyperlink" Target="http://ptri1.tripod.com/" TargetMode="External"/><Relationship Id="rId19" Type="http://schemas.openxmlformats.org/officeDocument/2006/relationships/hyperlink" Target="http://goo.gl/VSqL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goo.gl/aUAaM" TargetMode="External"/><Relationship Id="rId7" Type="http://schemas.openxmlformats.org/officeDocument/2006/relationships/hyperlink" Target="http://goo.gl/Roj9c" TargetMode="External"/><Relationship Id="rId8" Type="http://schemas.openxmlformats.org/officeDocument/2006/relationships/hyperlink" Target="http://goo.gl/2F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177</Words>
  <Characters>1013</Characters>
  <Application>Microsoft Macintosh Word</Application>
  <DocSecurity>0</DocSecurity>
  <Lines>8</Lines>
  <Paragraphs>2</Paragraphs>
  <ScaleCrop>false</ScaleCrop>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Stansbury</dc:creator>
  <cp:keywords/>
  <dc:description/>
  <cp:lastModifiedBy>Howard County Administrator</cp:lastModifiedBy>
  <cp:revision>3</cp:revision>
  <dcterms:created xsi:type="dcterms:W3CDTF">2013-07-11T16:56:00Z</dcterms:created>
  <dcterms:modified xsi:type="dcterms:W3CDTF">2013-07-11T21:41:00Z</dcterms:modified>
</cp:coreProperties>
</file>